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2EF8" w14:textId="67479536" w:rsidR="00131BC0" w:rsidRPr="00131BC0" w:rsidRDefault="00C2466A" w:rsidP="003A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466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C2466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"/var/folders/_b/yxmtv1sn6pz9s3001n7jbl740000gn/T/com.microsoft.Word/WebArchiveCopyPasteTempFiles/page1image43346080" \* MERGEFORMATINET </w:instrText>
      </w:r>
      <w:r w:rsidRPr="00C2466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C2466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D24B0A3" wp14:editId="63B7EF1B">
            <wp:extent cx="3033889" cy="1143000"/>
            <wp:effectExtent l="0" t="0" r="1905" b="0"/>
            <wp:docPr id="1" name="Picture 1" descr="page1image4334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3460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1" cy="114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466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DE9F7D3" w14:textId="77777777" w:rsidR="003A6131" w:rsidRDefault="003A6131" w:rsidP="00131BC0">
      <w:pPr>
        <w:jc w:val="center"/>
        <w:rPr>
          <w:b/>
          <w:bCs/>
          <w:sz w:val="32"/>
          <w:szCs w:val="32"/>
        </w:rPr>
      </w:pPr>
    </w:p>
    <w:p w14:paraId="68444C86" w14:textId="04042466" w:rsidR="00131BC0" w:rsidRPr="00131BC0" w:rsidRDefault="00C85E52" w:rsidP="00131BC0">
      <w:pPr>
        <w:jc w:val="center"/>
        <w:rPr>
          <w:b/>
          <w:bCs/>
          <w:sz w:val="32"/>
          <w:szCs w:val="32"/>
        </w:rPr>
      </w:pPr>
      <w:r w:rsidRPr="00131BC0">
        <w:rPr>
          <w:b/>
          <w:bCs/>
          <w:sz w:val="32"/>
          <w:szCs w:val="32"/>
        </w:rPr>
        <w:t>Committee Meeting</w:t>
      </w:r>
      <w:r w:rsidR="00C2466A" w:rsidRPr="00131BC0">
        <w:rPr>
          <w:b/>
          <w:bCs/>
          <w:sz w:val="32"/>
          <w:szCs w:val="32"/>
        </w:rPr>
        <w:t xml:space="preserve"> – Thursday </w:t>
      </w:r>
      <w:r w:rsidR="007159D0">
        <w:rPr>
          <w:b/>
          <w:bCs/>
          <w:sz w:val="32"/>
          <w:szCs w:val="32"/>
        </w:rPr>
        <w:t xml:space="preserve">25 August </w:t>
      </w:r>
      <w:r w:rsidR="00C2466A" w:rsidRPr="00131BC0">
        <w:rPr>
          <w:b/>
          <w:bCs/>
          <w:sz w:val="32"/>
          <w:szCs w:val="32"/>
        </w:rPr>
        <w:t>2022</w:t>
      </w:r>
    </w:p>
    <w:p w14:paraId="5B1214DA" w14:textId="01EC123A" w:rsidR="00131BC0" w:rsidRPr="00131BC0" w:rsidRDefault="00C2466A" w:rsidP="00C246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Attendees: </w:t>
      </w:r>
      <w:r w:rsidR="007159D0" w:rsidRPr="007159D0">
        <w:rPr>
          <w:sz w:val="28"/>
          <w:szCs w:val="28"/>
        </w:rPr>
        <w:t xml:space="preserve">Lesley </w:t>
      </w:r>
      <w:proofErr w:type="spellStart"/>
      <w:r w:rsidR="007159D0" w:rsidRPr="007159D0">
        <w:rPr>
          <w:sz w:val="28"/>
          <w:szCs w:val="28"/>
        </w:rPr>
        <w:t>Hud</w:t>
      </w:r>
      <w:r w:rsidR="007159D0">
        <w:rPr>
          <w:sz w:val="28"/>
          <w:szCs w:val="28"/>
        </w:rPr>
        <w:t>s</w:t>
      </w:r>
      <w:r w:rsidR="007159D0" w:rsidRPr="007159D0">
        <w:rPr>
          <w:sz w:val="28"/>
          <w:szCs w:val="28"/>
        </w:rPr>
        <w:t>pith</w:t>
      </w:r>
      <w:proofErr w:type="spellEnd"/>
      <w:r w:rsidR="007159D0" w:rsidRPr="007159D0">
        <w:rPr>
          <w:sz w:val="28"/>
          <w:szCs w:val="28"/>
        </w:rPr>
        <w:t xml:space="preserve"> (Vice Chair &amp; </w:t>
      </w:r>
      <w:proofErr w:type="spellStart"/>
      <w:r w:rsidR="007159D0" w:rsidRPr="007159D0">
        <w:rPr>
          <w:sz w:val="28"/>
          <w:szCs w:val="28"/>
        </w:rPr>
        <w:t>Pdi</w:t>
      </w:r>
      <w:proofErr w:type="spellEnd"/>
      <w:r w:rsidR="007159D0" w:rsidRPr="007159D0">
        <w:rPr>
          <w:sz w:val="28"/>
          <w:szCs w:val="28"/>
        </w:rPr>
        <w:t xml:space="preserve"> Secretary),</w:t>
      </w:r>
      <w:r w:rsidR="007159D0">
        <w:rPr>
          <w:b/>
          <w:bCs/>
          <w:sz w:val="28"/>
          <w:szCs w:val="28"/>
        </w:rPr>
        <w:t xml:space="preserve"> </w:t>
      </w:r>
      <w:r w:rsidRPr="00C2466A">
        <w:rPr>
          <w:sz w:val="28"/>
          <w:szCs w:val="28"/>
        </w:rPr>
        <w:t>Mandy Hedley (Programme Secretary)</w:t>
      </w:r>
      <w:r w:rsidR="00AC1917">
        <w:rPr>
          <w:sz w:val="28"/>
          <w:szCs w:val="28"/>
        </w:rPr>
        <w:t xml:space="preserve">, </w:t>
      </w:r>
      <w:r w:rsidRPr="00C2466A">
        <w:rPr>
          <w:sz w:val="28"/>
          <w:szCs w:val="28"/>
        </w:rPr>
        <w:t xml:space="preserve">Jacqui Turnbull (Secretary), Dave </w:t>
      </w:r>
      <w:proofErr w:type="spellStart"/>
      <w:r w:rsidRPr="00C2466A">
        <w:rPr>
          <w:sz w:val="28"/>
          <w:szCs w:val="28"/>
        </w:rPr>
        <w:t>Bilclough</w:t>
      </w:r>
      <w:proofErr w:type="spellEnd"/>
      <w:r w:rsidRPr="00C2466A">
        <w:rPr>
          <w:sz w:val="28"/>
          <w:szCs w:val="28"/>
        </w:rPr>
        <w:t xml:space="preserve"> (Treasurer),</w:t>
      </w:r>
      <w:r w:rsidR="00AC1917">
        <w:rPr>
          <w:sz w:val="28"/>
          <w:szCs w:val="28"/>
        </w:rPr>
        <w:t xml:space="preserve"> </w:t>
      </w:r>
      <w:r w:rsidRPr="00C2466A">
        <w:rPr>
          <w:sz w:val="28"/>
          <w:szCs w:val="28"/>
        </w:rPr>
        <w:t>Ver</w:t>
      </w:r>
      <w:r w:rsidR="003A6131">
        <w:rPr>
          <w:sz w:val="28"/>
          <w:szCs w:val="28"/>
        </w:rPr>
        <w:t>a</w:t>
      </w:r>
      <w:r w:rsidRPr="00C2466A">
        <w:rPr>
          <w:sz w:val="28"/>
          <w:szCs w:val="28"/>
        </w:rPr>
        <w:t xml:space="preserve"> Singh (Committee Member), Barry Singh (Committee Member)</w:t>
      </w:r>
      <w:r w:rsidR="00AC1917">
        <w:rPr>
          <w:sz w:val="28"/>
          <w:szCs w:val="28"/>
        </w:rPr>
        <w:t>, Jen Page (Committee Member)</w:t>
      </w:r>
    </w:p>
    <w:p w14:paraId="0DB3B4A2" w14:textId="77538E69" w:rsidR="00C85E52" w:rsidRDefault="00C2466A" w:rsidP="00C246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Apologies</w:t>
      </w:r>
      <w:r w:rsidR="00A60910">
        <w:rPr>
          <w:sz w:val="28"/>
          <w:szCs w:val="28"/>
        </w:rPr>
        <w:t>:</w:t>
      </w:r>
      <w:r w:rsidR="00C85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Graeme Snowball (Chair), </w:t>
      </w:r>
      <w:r w:rsidR="007159D0">
        <w:rPr>
          <w:sz w:val="28"/>
          <w:szCs w:val="28"/>
        </w:rPr>
        <w:t>Shawn Hall</w:t>
      </w:r>
      <w:r w:rsidR="00AC1917">
        <w:rPr>
          <w:sz w:val="28"/>
          <w:szCs w:val="28"/>
        </w:rPr>
        <w:t xml:space="preserve"> (C</w:t>
      </w:r>
      <w:r w:rsidR="007159D0">
        <w:rPr>
          <w:sz w:val="28"/>
          <w:szCs w:val="28"/>
        </w:rPr>
        <w:t>ommittee Member</w:t>
      </w:r>
      <w:r w:rsidR="00AC1917">
        <w:rPr>
          <w:sz w:val="28"/>
          <w:szCs w:val="28"/>
        </w:rPr>
        <w:t xml:space="preserve">), </w:t>
      </w:r>
      <w:r w:rsidR="00887ADE">
        <w:rPr>
          <w:sz w:val="28"/>
          <w:szCs w:val="28"/>
        </w:rPr>
        <w:t>Jamie Welsh (</w:t>
      </w:r>
      <w:r w:rsidR="007159D0">
        <w:rPr>
          <w:sz w:val="28"/>
          <w:szCs w:val="28"/>
        </w:rPr>
        <w:t xml:space="preserve">Print </w:t>
      </w:r>
      <w:r w:rsidR="00887ADE">
        <w:rPr>
          <w:sz w:val="28"/>
          <w:szCs w:val="28"/>
        </w:rPr>
        <w:t>Com</w:t>
      </w:r>
      <w:r w:rsidR="007159D0">
        <w:rPr>
          <w:sz w:val="28"/>
          <w:szCs w:val="28"/>
        </w:rPr>
        <w:t>p Sec</w:t>
      </w:r>
      <w:r w:rsidR="00887ADE">
        <w:rPr>
          <w:sz w:val="28"/>
          <w:szCs w:val="28"/>
        </w:rPr>
        <w:t>)</w:t>
      </w:r>
    </w:p>
    <w:p w14:paraId="1D396940" w14:textId="556F8916" w:rsidR="003A6131" w:rsidRPr="00A62625" w:rsidRDefault="00131BC0" w:rsidP="00D96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</w:t>
      </w:r>
      <w:r w:rsidR="007F35FD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>
        <w:rPr>
          <w:b/>
          <w:bCs/>
          <w:sz w:val="28"/>
          <w:szCs w:val="28"/>
        </w:rPr>
        <w:t>-------</w:t>
      </w:r>
    </w:p>
    <w:p w14:paraId="62121DCA" w14:textId="776FF5E6" w:rsidR="007F35FD" w:rsidRPr="00C2466A" w:rsidRDefault="00D96875" w:rsidP="00D968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</w:t>
      </w:r>
    </w:p>
    <w:p w14:paraId="0AFAF249" w14:textId="76446DB1" w:rsidR="000D79EA" w:rsidRDefault="007159D0" w:rsidP="00BA744E">
      <w:pPr>
        <w:rPr>
          <w:sz w:val="28"/>
          <w:szCs w:val="28"/>
        </w:rPr>
      </w:pPr>
      <w:r>
        <w:rPr>
          <w:sz w:val="28"/>
          <w:szCs w:val="28"/>
        </w:rPr>
        <w:t xml:space="preserve">Lesley </w:t>
      </w:r>
      <w:r w:rsidR="00D96875">
        <w:rPr>
          <w:sz w:val="28"/>
          <w:szCs w:val="28"/>
        </w:rPr>
        <w:t>welcomed everyone to the meeting</w:t>
      </w:r>
      <w:r w:rsidR="00D449D2">
        <w:rPr>
          <w:sz w:val="28"/>
          <w:szCs w:val="28"/>
        </w:rPr>
        <w:t xml:space="preserve">. There was no formal agenda, but a meeting needed to progress with </w:t>
      </w:r>
      <w:r>
        <w:rPr>
          <w:sz w:val="28"/>
          <w:szCs w:val="28"/>
        </w:rPr>
        <w:t>preparations for the club’s Open Evening on 6 September at the start of the new season.</w:t>
      </w:r>
    </w:p>
    <w:p w14:paraId="3A31231A" w14:textId="77777777" w:rsidR="007118BD" w:rsidRPr="007118BD" w:rsidRDefault="007118BD" w:rsidP="00BA744E">
      <w:pPr>
        <w:rPr>
          <w:sz w:val="28"/>
          <w:szCs w:val="28"/>
        </w:rPr>
      </w:pPr>
    </w:p>
    <w:p w14:paraId="45A6022A" w14:textId="56620F8A" w:rsidR="00BA744E" w:rsidRDefault="00644544" w:rsidP="00BA744E">
      <w:pPr>
        <w:rPr>
          <w:b/>
          <w:bCs/>
          <w:sz w:val="32"/>
          <w:szCs w:val="32"/>
        </w:rPr>
      </w:pPr>
      <w:r w:rsidRPr="006251A3">
        <w:rPr>
          <w:b/>
          <w:bCs/>
          <w:sz w:val="32"/>
          <w:szCs w:val="32"/>
        </w:rPr>
        <w:t>Summary of Actions</w:t>
      </w:r>
      <w:r>
        <w:rPr>
          <w:b/>
          <w:bCs/>
          <w:sz w:val="32"/>
          <w:szCs w:val="32"/>
        </w:rPr>
        <w:t xml:space="preserve"> from </w:t>
      </w:r>
      <w:r w:rsidR="007159D0">
        <w:rPr>
          <w:b/>
          <w:bCs/>
          <w:sz w:val="32"/>
          <w:szCs w:val="32"/>
        </w:rPr>
        <w:t>Committee meeting 15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840"/>
        <w:gridCol w:w="3130"/>
      </w:tblGrid>
      <w:tr w:rsidR="007159D0" w:rsidRPr="00F73670" w14:paraId="7E80A495" w14:textId="77777777" w:rsidTr="007159D0">
        <w:tc>
          <w:tcPr>
            <w:tcW w:w="3486" w:type="dxa"/>
          </w:tcPr>
          <w:p w14:paraId="34427B0D" w14:textId="77777777" w:rsidR="007159D0" w:rsidRPr="00F73670" w:rsidRDefault="007159D0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3840" w:type="dxa"/>
          </w:tcPr>
          <w:p w14:paraId="75777929" w14:textId="77777777" w:rsidR="007159D0" w:rsidRPr="00F73670" w:rsidRDefault="007159D0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Assigned</w:t>
            </w:r>
          </w:p>
        </w:tc>
        <w:tc>
          <w:tcPr>
            <w:tcW w:w="3130" w:type="dxa"/>
          </w:tcPr>
          <w:p w14:paraId="03701920" w14:textId="77777777" w:rsidR="007159D0" w:rsidRPr="00F73670" w:rsidRDefault="007159D0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Status</w:t>
            </w:r>
          </w:p>
        </w:tc>
      </w:tr>
      <w:tr w:rsidR="007159D0" w:rsidRPr="00F73670" w14:paraId="31E996E3" w14:textId="77777777" w:rsidTr="007159D0">
        <w:tc>
          <w:tcPr>
            <w:tcW w:w="3486" w:type="dxa"/>
          </w:tcPr>
          <w:p w14:paraId="2836DEAB" w14:textId="77777777" w:rsidR="007159D0" w:rsidRPr="00F73670" w:rsidRDefault="007159D0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Jacqui to confirm availability of concert room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5C090762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Jacqui</w:t>
            </w:r>
          </w:p>
        </w:tc>
        <w:tc>
          <w:tcPr>
            <w:tcW w:w="3130" w:type="dxa"/>
          </w:tcPr>
          <w:p w14:paraId="616D1C75" w14:textId="21EDF3DA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Martin has confirmed availability</w:t>
            </w:r>
            <w:r w:rsidR="00A648AF">
              <w:rPr>
                <w:sz w:val="28"/>
                <w:szCs w:val="28"/>
              </w:rPr>
              <w:t xml:space="preserve"> via Dave </w:t>
            </w:r>
            <w:proofErr w:type="spellStart"/>
            <w:r w:rsidR="00A648AF">
              <w:rPr>
                <w:sz w:val="28"/>
                <w:szCs w:val="28"/>
              </w:rPr>
              <w:t>Hudspith</w:t>
            </w:r>
            <w:proofErr w:type="spellEnd"/>
            <w:r w:rsidRPr="00F73670">
              <w:rPr>
                <w:sz w:val="28"/>
                <w:szCs w:val="28"/>
              </w:rPr>
              <w:t>. Cleared</w:t>
            </w:r>
          </w:p>
        </w:tc>
      </w:tr>
      <w:tr w:rsidR="007159D0" w:rsidRPr="00F73670" w14:paraId="02E6D4C3" w14:textId="77777777" w:rsidTr="007159D0">
        <w:tc>
          <w:tcPr>
            <w:tcW w:w="3486" w:type="dxa"/>
          </w:tcPr>
          <w:p w14:paraId="694E48E5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Prepare flyer for promotion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7B4F6F80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Tracey</w:t>
            </w:r>
          </w:p>
        </w:tc>
        <w:tc>
          <w:tcPr>
            <w:tcW w:w="3130" w:type="dxa"/>
          </w:tcPr>
          <w:p w14:paraId="31757A6F" w14:textId="1AE33C6B" w:rsidR="007159D0" w:rsidRPr="00F73670" w:rsidRDefault="007159D0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Completed, posted on social </w:t>
            </w:r>
            <w:r w:rsidR="00CF7DF9">
              <w:rPr>
                <w:sz w:val="28"/>
                <w:szCs w:val="28"/>
              </w:rPr>
              <w:t>media,</w:t>
            </w:r>
            <w:r>
              <w:rPr>
                <w:sz w:val="28"/>
                <w:szCs w:val="28"/>
              </w:rPr>
              <w:t xml:space="preserve"> and circulated for info boards</w:t>
            </w:r>
          </w:p>
        </w:tc>
      </w:tr>
      <w:tr w:rsidR="00A648AF" w:rsidRPr="00F73670" w14:paraId="7663CC7F" w14:textId="77777777" w:rsidTr="007159D0">
        <w:tc>
          <w:tcPr>
            <w:tcW w:w="3486" w:type="dxa"/>
          </w:tcPr>
          <w:p w14:paraId="75E8D410" w14:textId="131FFA5D" w:rsidR="00A648AF" w:rsidRPr="00F73670" w:rsidRDefault="00A648AF" w:rsidP="00A648AF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Provide images for slideshow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001C550A" w14:textId="4CD47C14" w:rsidR="00A648AF" w:rsidRPr="00F73670" w:rsidRDefault="00A648AF" w:rsidP="00A648AF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Tracey</w:t>
            </w:r>
          </w:p>
        </w:tc>
        <w:tc>
          <w:tcPr>
            <w:tcW w:w="3130" w:type="dxa"/>
          </w:tcPr>
          <w:p w14:paraId="59F71169" w14:textId="0EA8F13F" w:rsidR="00A648AF" w:rsidRDefault="00A648AF" w:rsidP="00A64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Cleared </w:t>
            </w:r>
          </w:p>
        </w:tc>
      </w:tr>
      <w:tr w:rsidR="007159D0" w:rsidRPr="00F73670" w14:paraId="70B205C1" w14:textId="77777777" w:rsidTr="007159D0">
        <w:tc>
          <w:tcPr>
            <w:tcW w:w="3486" w:type="dxa"/>
          </w:tcPr>
          <w:p w14:paraId="6C7CE78C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Prepare slideshow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0ECBD43C" w14:textId="3EBD5360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Lesley</w:t>
            </w:r>
          </w:p>
        </w:tc>
        <w:tc>
          <w:tcPr>
            <w:tcW w:w="3130" w:type="dxa"/>
          </w:tcPr>
          <w:p w14:paraId="3C99BB44" w14:textId="756DA09B" w:rsidR="007159D0" w:rsidRPr="00F73670" w:rsidRDefault="007159D0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hand. Lesley has asked for print comp winners in full resolution</w:t>
            </w:r>
          </w:p>
        </w:tc>
      </w:tr>
      <w:tr w:rsidR="007159D0" w:rsidRPr="00F73670" w14:paraId="557A50F3" w14:textId="77777777" w:rsidTr="007159D0">
        <w:tc>
          <w:tcPr>
            <w:tcW w:w="3486" w:type="dxa"/>
          </w:tcPr>
          <w:p w14:paraId="578B6288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Prepare Facebook post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194FD792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Tracey</w:t>
            </w:r>
          </w:p>
        </w:tc>
        <w:tc>
          <w:tcPr>
            <w:tcW w:w="3130" w:type="dxa"/>
          </w:tcPr>
          <w:p w14:paraId="270DBF8D" w14:textId="4356B6D8" w:rsidR="007159D0" w:rsidRPr="00F73670" w:rsidRDefault="007159D0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Cleared</w:t>
            </w:r>
          </w:p>
        </w:tc>
      </w:tr>
      <w:tr w:rsidR="007159D0" w:rsidRPr="00F73670" w14:paraId="6720502F" w14:textId="77777777" w:rsidTr="007159D0">
        <w:tc>
          <w:tcPr>
            <w:tcW w:w="3486" w:type="dxa"/>
          </w:tcPr>
          <w:p w14:paraId="5080541E" w14:textId="545D5246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 xml:space="preserve">Prepare </w:t>
            </w:r>
            <w:r>
              <w:rPr>
                <w:sz w:val="28"/>
                <w:szCs w:val="28"/>
              </w:rPr>
              <w:t xml:space="preserve">black/white </w:t>
            </w:r>
            <w:r w:rsidRPr="00F73670">
              <w:rPr>
                <w:sz w:val="28"/>
                <w:szCs w:val="28"/>
              </w:rPr>
              <w:t>paper copies of programme</w:t>
            </w:r>
            <w:r w:rsidR="00CF7DF9">
              <w:rPr>
                <w:sz w:val="28"/>
                <w:szCs w:val="28"/>
              </w:rPr>
              <w:t>.</w:t>
            </w:r>
          </w:p>
        </w:tc>
        <w:tc>
          <w:tcPr>
            <w:tcW w:w="3840" w:type="dxa"/>
          </w:tcPr>
          <w:p w14:paraId="6627D491" w14:textId="04B0A54D" w:rsidR="007159D0" w:rsidRPr="00F73670" w:rsidRDefault="00CA4AC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</w:p>
        </w:tc>
        <w:tc>
          <w:tcPr>
            <w:tcW w:w="3130" w:type="dxa"/>
          </w:tcPr>
          <w:p w14:paraId="2112BE6E" w14:textId="0D2F7A24" w:rsidR="007159D0" w:rsidRPr="00F73670" w:rsidRDefault="00CA4AC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Trifold </w:t>
            </w:r>
            <w:r w:rsidR="00CF7DF9">
              <w:rPr>
                <w:sz w:val="28"/>
                <w:szCs w:val="28"/>
              </w:rPr>
              <w:t xml:space="preserve">programme </w:t>
            </w:r>
            <w:r>
              <w:rPr>
                <w:sz w:val="28"/>
                <w:szCs w:val="28"/>
              </w:rPr>
              <w:t xml:space="preserve">prepared </w:t>
            </w:r>
          </w:p>
        </w:tc>
      </w:tr>
      <w:tr w:rsidR="007159D0" w:rsidRPr="00F73670" w14:paraId="6B6C55F0" w14:textId="77777777" w:rsidTr="007159D0">
        <w:tc>
          <w:tcPr>
            <w:tcW w:w="3486" w:type="dxa"/>
          </w:tcPr>
          <w:p w14:paraId="5DB10D30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 xml:space="preserve">Print paper programmes. Club to pay. </w:t>
            </w:r>
          </w:p>
        </w:tc>
        <w:tc>
          <w:tcPr>
            <w:tcW w:w="3840" w:type="dxa"/>
          </w:tcPr>
          <w:p w14:paraId="6C53DCC7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Lesley</w:t>
            </w:r>
          </w:p>
        </w:tc>
        <w:tc>
          <w:tcPr>
            <w:tcW w:w="3130" w:type="dxa"/>
          </w:tcPr>
          <w:p w14:paraId="68499F2C" w14:textId="493F114C" w:rsidR="007159D0" w:rsidRPr="00F73670" w:rsidRDefault="00CA4AC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preparing</w:t>
            </w:r>
          </w:p>
        </w:tc>
      </w:tr>
      <w:tr w:rsidR="007159D0" w:rsidRPr="00F73670" w14:paraId="1A802D35" w14:textId="77777777" w:rsidTr="007159D0">
        <w:tc>
          <w:tcPr>
            <w:tcW w:w="3486" w:type="dxa"/>
          </w:tcPr>
          <w:p w14:paraId="3629DB2A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lastRenderedPageBreak/>
              <w:t>Publish 22/23 programme on club’s website (visible to public)</w:t>
            </w:r>
          </w:p>
        </w:tc>
        <w:tc>
          <w:tcPr>
            <w:tcW w:w="3840" w:type="dxa"/>
          </w:tcPr>
          <w:p w14:paraId="7EC9A136" w14:textId="7455B65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Mand</w:t>
            </w:r>
            <w:r w:rsidR="00CA4AC7">
              <w:rPr>
                <w:sz w:val="28"/>
                <w:szCs w:val="28"/>
              </w:rPr>
              <w:t>y</w:t>
            </w:r>
          </w:p>
        </w:tc>
        <w:tc>
          <w:tcPr>
            <w:tcW w:w="3130" w:type="dxa"/>
          </w:tcPr>
          <w:p w14:paraId="183A9559" w14:textId="1B2D5BE6" w:rsidR="007159D0" w:rsidRPr="00F73670" w:rsidRDefault="00CA4AC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Cleared</w:t>
            </w:r>
          </w:p>
        </w:tc>
      </w:tr>
      <w:tr w:rsidR="007159D0" w:rsidRPr="00F73670" w14:paraId="51AB7680" w14:textId="77777777" w:rsidTr="007159D0">
        <w:tc>
          <w:tcPr>
            <w:tcW w:w="3486" w:type="dxa"/>
          </w:tcPr>
          <w:p w14:paraId="425314BC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 xml:space="preserve">Members to be asked to bring prints for display. To be requested via newsletter. </w:t>
            </w:r>
          </w:p>
        </w:tc>
        <w:tc>
          <w:tcPr>
            <w:tcW w:w="3840" w:type="dxa"/>
          </w:tcPr>
          <w:p w14:paraId="084F38E8" w14:textId="77777777" w:rsidR="007159D0" w:rsidRPr="00F73670" w:rsidRDefault="007159D0" w:rsidP="003B4D8E">
            <w:pPr>
              <w:rPr>
                <w:sz w:val="28"/>
                <w:szCs w:val="28"/>
              </w:rPr>
            </w:pPr>
            <w:r w:rsidRPr="00F73670">
              <w:rPr>
                <w:sz w:val="28"/>
                <w:szCs w:val="28"/>
              </w:rPr>
              <w:t>Lesley</w:t>
            </w:r>
          </w:p>
        </w:tc>
        <w:tc>
          <w:tcPr>
            <w:tcW w:w="3130" w:type="dxa"/>
          </w:tcPr>
          <w:p w14:paraId="6246D021" w14:textId="77F8BD9B" w:rsidR="007159D0" w:rsidRPr="00F73670" w:rsidRDefault="00CA4AC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to add to newsletter/email</w:t>
            </w:r>
          </w:p>
        </w:tc>
      </w:tr>
    </w:tbl>
    <w:p w14:paraId="1A8F963A" w14:textId="77777777" w:rsidR="00644544" w:rsidRPr="00BA744E" w:rsidRDefault="00644544" w:rsidP="00BA744E">
      <w:pPr>
        <w:rPr>
          <w:sz w:val="28"/>
          <w:szCs w:val="28"/>
        </w:rPr>
      </w:pPr>
    </w:p>
    <w:p w14:paraId="0A9171EF" w14:textId="32EAE609" w:rsidR="007F35FD" w:rsidRPr="00A62625" w:rsidRDefault="00D96875" w:rsidP="00D96875">
      <w:pPr>
        <w:rPr>
          <w:b/>
          <w:bCs/>
          <w:sz w:val="32"/>
          <w:szCs w:val="32"/>
        </w:rPr>
      </w:pPr>
      <w:r w:rsidRPr="00A62625">
        <w:rPr>
          <w:b/>
          <w:bCs/>
          <w:sz w:val="32"/>
          <w:szCs w:val="32"/>
        </w:rPr>
        <w:t>Items Discussed</w:t>
      </w:r>
    </w:p>
    <w:p w14:paraId="77AABD45" w14:textId="27AB9B68" w:rsidR="00943521" w:rsidRPr="009D0400" w:rsidRDefault="00717778" w:rsidP="009D04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D0400">
        <w:rPr>
          <w:sz w:val="28"/>
          <w:szCs w:val="28"/>
        </w:rPr>
        <w:t xml:space="preserve">New seasons open </w:t>
      </w:r>
      <w:r w:rsidR="009D0400">
        <w:rPr>
          <w:sz w:val="28"/>
          <w:szCs w:val="28"/>
        </w:rPr>
        <w:t>evening</w:t>
      </w:r>
    </w:p>
    <w:p w14:paraId="25E4434C" w14:textId="24F278CE" w:rsidR="00717778" w:rsidRPr="009D0400" w:rsidRDefault="00717778" w:rsidP="009D04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D0400">
        <w:rPr>
          <w:sz w:val="28"/>
          <w:szCs w:val="28"/>
        </w:rPr>
        <w:t>Club’s website</w:t>
      </w:r>
      <w:r w:rsidR="007118BD">
        <w:rPr>
          <w:sz w:val="28"/>
          <w:szCs w:val="28"/>
        </w:rPr>
        <w:t xml:space="preserve"> and competition entry process</w:t>
      </w:r>
    </w:p>
    <w:p w14:paraId="2B8D1C51" w14:textId="5E1EA1EC" w:rsidR="009D0400" w:rsidRDefault="009D0400" w:rsidP="009D040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D0400">
        <w:rPr>
          <w:sz w:val="28"/>
          <w:szCs w:val="28"/>
        </w:rPr>
        <w:t>Facebook/Twitter</w:t>
      </w:r>
    </w:p>
    <w:p w14:paraId="5836C9ED" w14:textId="42A02624" w:rsidR="007118BD" w:rsidRPr="007118BD" w:rsidRDefault="007118BD" w:rsidP="007118B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D0400">
        <w:rPr>
          <w:sz w:val="28"/>
          <w:szCs w:val="28"/>
        </w:rPr>
        <w:t>South Tyne Shield</w:t>
      </w:r>
    </w:p>
    <w:p w14:paraId="2241679B" w14:textId="32BD7F29" w:rsidR="00CE2895" w:rsidRPr="007118BD" w:rsidRDefault="000D79EA" w:rsidP="00D9687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Review of Treasury report from last season</w:t>
      </w:r>
    </w:p>
    <w:p w14:paraId="3CD40E92" w14:textId="77777777" w:rsidR="007118BD" w:rsidRDefault="007118BD" w:rsidP="00D96875">
      <w:pPr>
        <w:rPr>
          <w:b/>
          <w:bCs/>
          <w:sz w:val="32"/>
          <w:szCs w:val="32"/>
        </w:rPr>
      </w:pPr>
    </w:p>
    <w:p w14:paraId="1610E0CE" w14:textId="2AC403D7" w:rsidR="00E17139" w:rsidRDefault="009D0400" w:rsidP="00D968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Open Evening</w:t>
      </w:r>
    </w:p>
    <w:p w14:paraId="64B63A30" w14:textId="1693DCB6" w:rsidR="00625D3A" w:rsidRDefault="000D79EA" w:rsidP="00D96875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625D3A" w:rsidRPr="009D0400">
        <w:rPr>
          <w:sz w:val="32"/>
          <w:szCs w:val="32"/>
        </w:rPr>
        <w:t xml:space="preserve">opening evening </w:t>
      </w:r>
      <w:r>
        <w:rPr>
          <w:sz w:val="32"/>
          <w:szCs w:val="32"/>
        </w:rPr>
        <w:t xml:space="preserve">is to be held on </w:t>
      </w:r>
      <w:r w:rsidR="00625D3A" w:rsidRPr="009D0400">
        <w:rPr>
          <w:sz w:val="32"/>
          <w:szCs w:val="32"/>
        </w:rPr>
        <w:t>Tuesday 6 September 2022.</w:t>
      </w:r>
      <w:r w:rsidR="00625D3A">
        <w:rPr>
          <w:sz w:val="32"/>
          <w:szCs w:val="32"/>
        </w:rPr>
        <w:t xml:space="preserve"> As there are no longer covid restrictions, a buffet will be provided. </w:t>
      </w:r>
      <w:r w:rsidR="00CD1525">
        <w:rPr>
          <w:sz w:val="32"/>
          <w:szCs w:val="32"/>
        </w:rPr>
        <w:t xml:space="preserve">A few committee members will need to arrive early to set up. </w:t>
      </w:r>
    </w:p>
    <w:p w14:paraId="4186FB66" w14:textId="4F4019CE" w:rsidR="000D79EA" w:rsidRDefault="000D79EA" w:rsidP="00D96875">
      <w:pPr>
        <w:rPr>
          <w:sz w:val="32"/>
          <w:szCs w:val="32"/>
        </w:rPr>
      </w:pPr>
      <w:r>
        <w:rPr>
          <w:sz w:val="32"/>
          <w:szCs w:val="32"/>
        </w:rPr>
        <w:t>The idea of a club banner stand was discussed for display and future use at club events attracting external visitors.</w:t>
      </w:r>
    </w:p>
    <w:p w14:paraId="692ACAAD" w14:textId="6B4F39B0" w:rsidR="003D37EE" w:rsidRDefault="003D37EE" w:rsidP="00D96875">
      <w:pPr>
        <w:rPr>
          <w:sz w:val="32"/>
          <w:szCs w:val="32"/>
        </w:rPr>
      </w:pPr>
      <w:r>
        <w:rPr>
          <w:sz w:val="32"/>
          <w:szCs w:val="32"/>
        </w:rPr>
        <w:t xml:space="preserve">Tracey has established </w:t>
      </w:r>
      <w:r w:rsidR="004A09A1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contact point to post camera club events on the West End Club’s Facebook page. </w:t>
      </w:r>
    </w:p>
    <w:p w14:paraId="3A64D2B3" w14:textId="23792512" w:rsidR="003D37EE" w:rsidRDefault="003D37EE" w:rsidP="00D96875">
      <w:pPr>
        <w:rPr>
          <w:sz w:val="32"/>
          <w:szCs w:val="32"/>
        </w:rPr>
      </w:pPr>
      <w:r>
        <w:rPr>
          <w:sz w:val="32"/>
          <w:szCs w:val="32"/>
        </w:rPr>
        <w:t xml:space="preserve">Jacqui advised that name badges are needed </w:t>
      </w:r>
      <w:r w:rsidR="00FB552F">
        <w:rPr>
          <w:sz w:val="32"/>
          <w:szCs w:val="32"/>
        </w:rPr>
        <w:t xml:space="preserve">for </w:t>
      </w:r>
      <w:r>
        <w:rPr>
          <w:sz w:val="32"/>
          <w:szCs w:val="32"/>
        </w:rPr>
        <w:t xml:space="preserve">Jamie and Jen as new committee members. </w:t>
      </w:r>
    </w:p>
    <w:p w14:paraId="798FEBEB" w14:textId="2392C83E" w:rsidR="00FB552F" w:rsidRDefault="00FB552F" w:rsidP="00D96875">
      <w:pPr>
        <w:rPr>
          <w:sz w:val="32"/>
          <w:szCs w:val="32"/>
        </w:rPr>
      </w:pPr>
      <w:r>
        <w:rPr>
          <w:sz w:val="32"/>
          <w:szCs w:val="32"/>
        </w:rPr>
        <w:t xml:space="preserve">Jacqui advised that we still need an introductory email template to welcome new members and include useful links. </w:t>
      </w:r>
    </w:p>
    <w:p w14:paraId="5118B270" w14:textId="0B858FB4" w:rsidR="00FD141C" w:rsidRDefault="00FD141C" w:rsidP="00D96875">
      <w:pPr>
        <w:rPr>
          <w:sz w:val="32"/>
          <w:szCs w:val="32"/>
        </w:rPr>
      </w:pPr>
      <w:r w:rsidRPr="00FD141C">
        <w:rPr>
          <w:b/>
          <w:bCs/>
          <w:sz w:val="32"/>
          <w:szCs w:val="32"/>
        </w:rPr>
        <w:t>AP</w:t>
      </w:r>
      <w:r>
        <w:rPr>
          <w:b/>
          <w:bCs/>
          <w:sz w:val="32"/>
          <w:szCs w:val="32"/>
        </w:rPr>
        <w:t>1</w:t>
      </w:r>
      <w:r w:rsidRPr="00FD141C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Lesley to look at pull up banners and cost price. </w:t>
      </w:r>
    </w:p>
    <w:p w14:paraId="69B7DF2C" w14:textId="1DE6B692" w:rsidR="00FD141C" w:rsidRDefault="00FD141C" w:rsidP="00D96875">
      <w:pPr>
        <w:rPr>
          <w:sz w:val="32"/>
          <w:szCs w:val="32"/>
        </w:rPr>
      </w:pPr>
      <w:r w:rsidRPr="00FD141C">
        <w:rPr>
          <w:b/>
          <w:bCs/>
          <w:sz w:val="32"/>
          <w:szCs w:val="32"/>
        </w:rPr>
        <w:t>AP</w:t>
      </w:r>
      <w:r>
        <w:rPr>
          <w:b/>
          <w:bCs/>
          <w:sz w:val="32"/>
          <w:szCs w:val="32"/>
        </w:rPr>
        <w:t>2</w:t>
      </w:r>
      <w:r w:rsidRPr="00FD141C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Lesley to ask members to bring prints and buffet contribution on open eve. </w:t>
      </w:r>
    </w:p>
    <w:p w14:paraId="7E1E4AD3" w14:textId="36F6D223" w:rsidR="00FD141C" w:rsidRDefault="00FD141C" w:rsidP="00D96875">
      <w:pPr>
        <w:rPr>
          <w:sz w:val="32"/>
          <w:szCs w:val="32"/>
        </w:rPr>
      </w:pPr>
      <w:r w:rsidRPr="00FD141C">
        <w:rPr>
          <w:b/>
          <w:bCs/>
          <w:sz w:val="32"/>
          <w:szCs w:val="32"/>
        </w:rPr>
        <w:t>AP</w:t>
      </w:r>
      <w:r>
        <w:rPr>
          <w:b/>
          <w:bCs/>
          <w:sz w:val="32"/>
          <w:szCs w:val="32"/>
        </w:rPr>
        <w:t>3</w:t>
      </w:r>
      <w:r w:rsidRPr="00FD141C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Tracey to arrange a post advertising our open eve on the West End Club’s Facebook page. </w:t>
      </w:r>
    </w:p>
    <w:p w14:paraId="038B8B16" w14:textId="35E84D0D" w:rsidR="00FD141C" w:rsidRDefault="00FD141C" w:rsidP="00D96875">
      <w:pPr>
        <w:rPr>
          <w:sz w:val="32"/>
          <w:szCs w:val="32"/>
        </w:rPr>
      </w:pPr>
      <w:r w:rsidRPr="00FD141C">
        <w:rPr>
          <w:b/>
          <w:bCs/>
          <w:sz w:val="32"/>
          <w:szCs w:val="32"/>
        </w:rPr>
        <w:t>AP</w:t>
      </w:r>
      <w:r>
        <w:rPr>
          <w:b/>
          <w:bCs/>
          <w:sz w:val="32"/>
          <w:szCs w:val="32"/>
        </w:rPr>
        <w:t>4</w:t>
      </w:r>
      <w:r w:rsidRPr="00FD141C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Lesley to make name badges for Jamie and Jen. </w:t>
      </w:r>
    </w:p>
    <w:p w14:paraId="75E3C707" w14:textId="2BE0B860" w:rsidR="00943521" w:rsidRPr="00FD141C" w:rsidRDefault="00FD141C" w:rsidP="00D96875">
      <w:pPr>
        <w:rPr>
          <w:sz w:val="32"/>
          <w:szCs w:val="32"/>
        </w:rPr>
      </w:pPr>
      <w:r w:rsidRPr="00FD141C">
        <w:rPr>
          <w:b/>
          <w:bCs/>
          <w:sz w:val="32"/>
          <w:szCs w:val="32"/>
        </w:rPr>
        <w:t>AP</w:t>
      </w:r>
      <w:r>
        <w:rPr>
          <w:b/>
          <w:bCs/>
          <w:sz w:val="32"/>
          <w:szCs w:val="32"/>
        </w:rPr>
        <w:t>5</w:t>
      </w:r>
      <w:r w:rsidRPr="00FD141C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Jacqui to draft an email template for new members. </w:t>
      </w:r>
    </w:p>
    <w:p w14:paraId="310576F7" w14:textId="406F2C0F" w:rsidR="00943521" w:rsidRPr="00131BC0" w:rsidRDefault="00CD1525" w:rsidP="00D968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Website</w:t>
      </w:r>
    </w:p>
    <w:p w14:paraId="27FA18D6" w14:textId="1FFA3ABD" w:rsidR="00FB552F" w:rsidRDefault="00FB552F" w:rsidP="00D96875">
      <w:pPr>
        <w:rPr>
          <w:sz w:val="28"/>
          <w:szCs w:val="28"/>
        </w:rPr>
      </w:pPr>
      <w:r>
        <w:rPr>
          <w:sz w:val="28"/>
          <w:szCs w:val="28"/>
        </w:rPr>
        <w:t>The website has recently been updated to add the 22/23 programme, amend committee member details, add committee and AGM meeting minutes and articles from some of club’s summer nights out.</w:t>
      </w:r>
    </w:p>
    <w:p w14:paraId="54EB7F67" w14:textId="20F5BC05" w:rsidR="00665D18" w:rsidRDefault="00FB552F" w:rsidP="00D96875">
      <w:pPr>
        <w:rPr>
          <w:sz w:val="28"/>
          <w:szCs w:val="28"/>
        </w:rPr>
      </w:pPr>
      <w:r>
        <w:rPr>
          <w:sz w:val="28"/>
          <w:szCs w:val="28"/>
        </w:rPr>
        <w:t xml:space="preserve">Tracey asked if we will be submitting competition entries via the website. Jacqui confirmed that we will be. </w:t>
      </w:r>
    </w:p>
    <w:p w14:paraId="0E3AD639" w14:textId="670E0DBE" w:rsidR="00665D18" w:rsidRDefault="00665D18" w:rsidP="00D96875">
      <w:pPr>
        <w:rPr>
          <w:sz w:val="28"/>
          <w:szCs w:val="28"/>
        </w:rPr>
      </w:pPr>
      <w:r w:rsidRPr="00665D18">
        <w:rPr>
          <w:b/>
          <w:bCs/>
          <w:sz w:val="28"/>
          <w:szCs w:val="28"/>
        </w:rPr>
        <w:t>AP</w:t>
      </w:r>
      <w:r w:rsidR="00FD141C">
        <w:rPr>
          <w:b/>
          <w:bCs/>
          <w:sz w:val="28"/>
          <w:szCs w:val="28"/>
        </w:rPr>
        <w:t>6</w:t>
      </w:r>
      <w:r w:rsidRPr="00665D1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Jacqui to discuss competition entry process via website with John and establish any new skills needed for web administrators to set this up. </w:t>
      </w:r>
    </w:p>
    <w:p w14:paraId="54CB5E63" w14:textId="4B8EE896" w:rsidR="00665D18" w:rsidRDefault="00665D18" w:rsidP="00D96875">
      <w:pPr>
        <w:rPr>
          <w:sz w:val="28"/>
          <w:szCs w:val="28"/>
        </w:rPr>
      </w:pPr>
      <w:r>
        <w:rPr>
          <w:sz w:val="28"/>
          <w:szCs w:val="28"/>
        </w:rPr>
        <w:t xml:space="preserve">The process for retaining and accessing previous competition winning images at full resolution was discussed. </w:t>
      </w:r>
    </w:p>
    <w:p w14:paraId="447D8EB2" w14:textId="21322E2F" w:rsidR="00665D18" w:rsidRDefault="00665D18" w:rsidP="00D96875">
      <w:pPr>
        <w:rPr>
          <w:sz w:val="28"/>
          <w:szCs w:val="28"/>
        </w:rPr>
      </w:pPr>
      <w:r w:rsidRPr="00665D18">
        <w:rPr>
          <w:b/>
          <w:bCs/>
          <w:sz w:val="28"/>
          <w:szCs w:val="28"/>
        </w:rPr>
        <w:t>AP</w:t>
      </w:r>
      <w:r w:rsidR="00FD141C">
        <w:rPr>
          <w:b/>
          <w:bCs/>
          <w:sz w:val="28"/>
          <w:szCs w:val="28"/>
        </w:rPr>
        <w:t>7:</w:t>
      </w:r>
      <w:r>
        <w:rPr>
          <w:sz w:val="28"/>
          <w:szCs w:val="28"/>
        </w:rPr>
        <w:t xml:space="preserve"> Jacqui to re-discuss idea of area with shared access with John. </w:t>
      </w:r>
    </w:p>
    <w:p w14:paraId="1CB83AB5" w14:textId="77777777" w:rsidR="00DB1D41" w:rsidRDefault="00DB1D41" w:rsidP="00D96875">
      <w:pPr>
        <w:rPr>
          <w:sz w:val="28"/>
          <w:szCs w:val="28"/>
        </w:rPr>
      </w:pPr>
      <w:r>
        <w:rPr>
          <w:sz w:val="28"/>
          <w:szCs w:val="28"/>
        </w:rPr>
        <w:t xml:space="preserve">Tracey advised that she couldn’t add more than one image in attempts to create a personal gallery on the website. </w:t>
      </w:r>
    </w:p>
    <w:p w14:paraId="64CE7033" w14:textId="1D2273BA" w:rsidR="00CD1525" w:rsidRDefault="00FB552F" w:rsidP="00D96875">
      <w:pPr>
        <w:rPr>
          <w:sz w:val="28"/>
          <w:szCs w:val="28"/>
        </w:rPr>
      </w:pPr>
      <w:r w:rsidRPr="00DB1D41">
        <w:rPr>
          <w:b/>
          <w:bCs/>
          <w:sz w:val="28"/>
          <w:szCs w:val="28"/>
        </w:rPr>
        <w:t>AP</w:t>
      </w:r>
      <w:r w:rsidR="00FD141C">
        <w:rPr>
          <w:b/>
          <w:bCs/>
          <w:sz w:val="28"/>
          <w:szCs w:val="28"/>
        </w:rPr>
        <w:t>8</w:t>
      </w:r>
      <w:r w:rsidRPr="00DB1D4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B1D41">
        <w:rPr>
          <w:sz w:val="28"/>
          <w:szCs w:val="28"/>
        </w:rPr>
        <w:t xml:space="preserve">Jacqui to write instructions to help members create galleries and send to Lesley for review and inclusion in a special edition newsletter. </w:t>
      </w:r>
    </w:p>
    <w:p w14:paraId="4FC28823" w14:textId="74ED9408" w:rsidR="00D53595" w:rsidRDefault="00D53595" w:rsidP="00D96875">
      <w:pPr>
        <w:rPr>
          <w:sz w:val="28"/>
          <w:szCs w:val="28"/>
        </w:rPr>
      </w:pPr>
    </w:p>
    <w:p w14:paraId="5954F7A2" w14:textId="47A5C4FA" w:rsidR="00D53595" w:rsidRDefault="00D53595" w:rsidP="00D96875">
      <w:pPr>
        <w:rPr>
          <w:b/>
          <w:bCs/>
          <w:sz w:val="32"/>
          <w:szCs w:val="32"/>
        </w:rPr>
      </w:pPr>
      <w:proofErr w:type="spellStart"/>
      <w:r w:rsidRPr="00D875D2">
        <w:rPr>
          <w:b/>
          <w:bCs/>
          <w:sz w:val="32"/>
          <w:szCs w:val="32"/>
        </w:rPr>
        <w:t>Winlaton</w:t>
      </w:r>
      <w:proofErr w:type="spellEnd"/>
      <w:r w:rsidRPr="00D875D2">
        <w:rPr>
          <w:b/>
          <w:bCs/>
          <w:sz w:val="32"/>
          <w:szCs w:val="32"/>
        </w:rPr>
        <w:t xml:space="preserve"> Camera Club Facebook Page and </w:t>
      </w:r>
      <w:r w:rsidR="00DB1D41">
        <w:rPr>
          <w:b/>
          <w:bCs/>
          <w:sz w:val="32"/>
          <w:szCs w:val="32"/>
        </w:rPr>
        <w:t>Twitter Account</w:t>
      </w:r>
    </w:p>
    <w:p w14:paraId="512C36C7" w14:textId="77777777" w:rsidR="00DB1D41" w:rsidRDefault="00D875D2" w:rsidP="00D96875">
      <w:pPr>
        <w:rPr>
          <w:sz w:val="28"/>
          <w:szCs w:val="28"/>
        </w:rPr>
      </w:pPr>
      <w:r w:rsidRPr="00D875D2">
        <w:rPr>
          <w:sz w:val="28"/>
          <w:szCs w:val="28"/>
        </w:rPr>
        <w:t xml:space="preserve">Tracey will be on holiday 27 September to 10 October. </w:t>
      </w:r>
      <w:r w:rsidR="00DB1D41">
        <w:rPr>
          <w:sz w:val="28"/>
          <w:szCs w:val="28"/>
        </w:rPr>
        <w:t xml:space="preserve">Lesley has made a note to ensure Facebook is updated in her absence. </w:t>
      </w:r>
    </w:p>
    <w:p w14:paraId="69B9BC44" w14:textId="77777777" w:rsidR="00DB1D41" w:rsidRDefault="00DB1D41" w:rsidP="00D96875">
      <w:pPr>
        <w:rPr>
          <w:sz w:val="28"/>
          <w:szCs w:val="28"/>
        </w:rPr>
      </w:pPr>
      <w:r>
        <w:rPr>
          <w:sz w:val="28"/>
          <w:szCs w:val="28"/>
        </w:rPr>
        <w:t xml:space="preserve">It was previously agreed that we should remove the club’s Twitter page as it’s not used and has not been updated. </w:t>
      </w:r>
    </w:p>
    <w:p w14:paraId="4F32C42A" w14:textId="4DBE7851" w:rsidR="00DB1D41" w:rsidRDefault="00DB1D41" w:rsidP="00D96875">
      <w:pPr>
        <w:rPr>
          <w:sz w:val="28"/>
          <w:szCs w:val="28"/>
        </w:rPr>
      </w:pPr>
      <w:r w:rsidRPr="00DB1D41">
        <w:rPr>
          <w:b/>
          <w:bCs/>
          <w:sz w:val="28"/>
          <w:szCs w:val="28"/>
        </w:rPr>
        <w:t>AP</w:t>
      </w:r>
      <w:r w:rsidR="00FD141C">
        <w:rPr>
          <w:b/>
          <w:bCs/>
          <w:sz w:val="28"/>
          <w:szCs w:val="28"/>
        </w:rPr>
        <w:t>9</w:t>
      </w:r>
      <w:r w:rsidRPr="00DB1D4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Jacqui to write to Paul to establish if he has admin rights for the Twitter account. </w:t>
      </w:r>
    </w:p>
    <w:p w14:paraId="5A96E22C" w14:textId="696FA7EB" w:rsidR="00D875D2" w:rsidRDefault="00D875D2" w:rsidP="00D96875">
      <w:pPr>
        <w:rPr>
          <w:sz w:val="28"/>
          <w:szCs w:val="28"/>
        </w:rPr>
      </w:pPr>
    </w:p>
    <w:p w14:paraId="7B89DED3" w14:textId="38DA4631" w:rsidR="00D875D2" w:rsidRDefault="00354E82" w:rsidP="00D968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 Tyne Competition Shield</w:t>
      </w:r>
    </w:p>
    <w:p w14:paraId="1718349E" w14:textId="25BE0CB6" w:rsidR="00354E82" w:rsidRDefault="00354E82" w:rsidP="00D96875">
      <w:pPr>
        <w:rPr>
          <w:sz w:val="28"/>
          <w:szCs w:val="28"/>
        </w:rPr>
      </w:pPr>
      <w:r>
        <w:rPr>
          <w:sz w:val="28"/>
          <w:szCs w:val="28"/>
        </w:rPr>
        <w:t>Jacqui previously wrote to Joe Duffy regarding the ST shield as club names were no</w:t>
      </w:r>
      <w:r w:rsidR="000E2661">
        <w:rPr>
          <w:sz w:val="28"/>
          <w:szCs w:val="28"/>
        </w:rPr>
        <w:t xml:space="preserve">w having to be </w:t>
      </w:r>
      <w:r>
        <w:rPr>
          <w:sz w:val="28"/>
          <w:szCs w:val="28"/>
        </w:rPr>
        <w:t>engraved on the back and were not clearly visible. Joe agreed to our club making enquiries with our Trophy supplier for a new shield.</w:t>
      </w:r>
    </w:p>
    <w:p w14:paraId="11CC8B4A" w14:textId="2E3FCB1C" w:rsidR="00354E82" w:rsidRDefault="00354E82" w:rsidP="00D96875">
      <w:pPr>
        <w:rPr>
          <w:sz w:val="28"/>
          <w:szCs w:val="28"/>
        </w:rPr>
      </w:pPr>
      <w:r w:rsidRPr="00354E82">
        <w:rPr>
          <w:b/>
          <w:bCs/>
          <w:sz w:val="28"/>
          <w:szCs w:val="28"/>
        </w:rPr>
        <w:t>AP</w:t>
      </w:r>
      <w:r w:rsidR="00FD141C">
        <w:rPr>
          <w:b/>
          <w:bCs/>
          <w:sz w:val="28"/>
          <w:szCs w:val="28"/>
        </w:rPr>
        <w:t>10</w:t>
      </w:r>
      <w:r w:rsidRPr="00354E8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Dave to send email with proposals for new shield to Joe Duffy. </w:t>
      </w:r>
    </w:p>
    <w:p w14:paraId="605FC35E" w14:textId="54D6D0F4" w:rsidR="007118BD" w:rsidRDefault="007118BD" w:rsidP="00D96875">
      <w:pPr>
        <w:rPr>
          <w:sz w:val="28"/>
          <w:szCs w:val="28"/>
        </w:rPr>
      </w:pPr>
    </w:p>
    <w:p w14:paraId="501AF862" w14:textId="07CCA1DB" w:rsidR="007118BD" w:rsidRDefault="007118BD" w:rsidP="00D96875">
      <w:pPr>
        <w:rPr>
          <w:b/>
          <w:bCs/>
          <w:sz w:val="32"/>
          <w:szCs w:val="32"/>
        </w:rPr>
      </w:pPr>
      <w:r w:rsidRPr="007118BD">
        <w:rPr>
          <w:b/>
          <w:bCs/>
          <w:sz w:val="32"/>
          <w:szCs w:val="32"/>
        </w:rPr>
        <w:t>Review of Treasury Report from Last Season</w:t>
      </w:r>
    </w:p>
    <w:p w14:paraId="506A112B" w14:textId="62680803" w:rsidR="007118BD" w:rsidRPr="007118BD" w:rsidRDefault="007118BD" w:rsidP="00D96875">
      <w:pPr>
        <w:rPr>
          <w:sz w:val="28"/>
          <w:szCs w:val="28"/>
        </w:rPr>
      </w:pPr>
      <w:r>
        <w:rPr>
          <w:sz w:val="28"/>
          <w:szCs w:val="28"/>
        </w:rPr>
        <w:t>Jacqui asked Dave if Lawrence has been able to review the club’s account. Dave advised that he is currently arranging a date with Lawrence.</w:t>
      </w:r>
    </w:p>
    <w:p w14:paraId="1BDD478D" w14:textId="130EA792" w:rsidR="00CF7DF9" w:rsidRDefault="00CF7DF9" w:rsidP="00D96875">
      <w:pPr>
        <w:rPr>
          <w:sz w:val="28"/>
          <w:szCs w:val="28"/>
        </w:rPr>
      </w:pPr>
    </w:p>
    <w:p w14:paraId="588E4B06" w14:textId="0CF5A4A4" w:rsidR="00CF7DF9" w:rsidRPr="00CF7DF9" w:rsidRDefault="00CF7DF9" w:rsidP="00D96875">
      <w:pPr>
        <w:rPr>
          <w:b/>
          <w:bCs/>
          <w:sz w:val="32"/>
          <w:szCs w:val="32"/>
        </w:rPr>
      </w:pPr>
      <w:r w:rsidRPr="00CF7DF9">
        <w:rPr>
          <w:b/>
          <w:bCs/>
          <w:sz w:val="32"/>
          <w:szCs w:val="32"/>
        </w:rPr>
        <w:t>Summary of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48"/>
        <w:gridCol w:w="1722"/>
        <w:gridCol w:w="4182"/>
      </w:tblGrid>
      <w:tr w:rsidR="00FD141C" w:rsidRPr="00F73670" w14:paraId="72A0F24B" w14:textId="77777777" w:rsidTr="00FD141C">
        <w:tc>
          <w:tcPr>
            <w:tcW w:w="704" w:type="dxa"/>
          </w:tcPr>
          <w:p w14:paraId="23822C4C" w14:textId="77777777" w:rsidR="00FD141C" w:rsidRPr="00F73670" w:rsidRDefault="00FD141C" w:rsidP="003B4D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8" w:type="dxa"/>
          </w:tcPr>
          <w:p w14:paraId="3B678B5F" w14:textId="5F142953" w:rsidR="00FD141C" w:rsidRPr="00F73670" w:rsidRDefault="00FD141C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722" w:type="dxa"/>
          </w:tcPr>
          <w:p w14:paraId="0E5A8672" w14:textId="77777777" w:rsidR="00FD141C" w:rsidRPr="00F73670" w:rsidRDefault="00FD141C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Assigned</w:t>
            </w:r>
          </w:p>
        </w:tc>
        <w:tc>
          <w:tcPr>
            <w:tcW w:w="4182" w:type="dxa"/>
          </w:tcPr>
          <w:p w14:paraId="41E4691A" w14:textId="77777777" w:rsidR="00FD141C" w:rsidRPr="00F73670" w:rsidRDefault="00FD141C" w:rsidP="003B4D8E">
            <w:pPr>
              <w:rPr>
                <w:b/>
                <w:bCs/>
                <w:sz w:val="28"/>
                <w:szCs w:val="28"/>
              </w:rPr>
            </w:pPr>
            <w:r w:rsidRPr="00F73670">
              <w:rPr>
                <w:b/>
                <w:bCs/>
                <w:sz w:val="28"/>
                <w:szCs w:val="28"/>
              </w:rPr>
              <w:t>Status</w:t>
            </w:r>
          </w:p>
        </w:tc>
      </w:tr>
      <w:tr w:rsidR="00FD141C" w:rsidRPr="00F73670" w14:paraId="3CEBC930" w14:textId="77777777" w:rsidTr="00FD141C">
        <w:tc>
          <w:tcPr>
            <w:tcW w:w="704" w:type="dxa"/>
          </w:tcPr>
          <w:p w14:paraId="374283CE" w14:textId="6479952E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</w:tcPr>
          <w:p w14:paraId="237C1E02" w14:textId="51229888" w:rsidR="00FD141C" w:rsidRPr="000D79EA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pull up banner stand displaying club details.</w:t>
            </w:r>
          </w:p>
        </w:tc>
        <w:tc>
          <w:tcPr>
            <w:tcW w:w="1722" w:type="dxa"/>
          </w:tcPr>
          <w:p w14:paraId="6B9808D1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</w:p>
        </w:tc>
        <w:tc>
          <w:tcPr>
            <w:tcW w:w="4182" w:type="dxa"/>
          </w:tcPr>
          <w:p w14:paraId="42972ED0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check design/costs.</w:t>
            </w:r>
          </w:p>
        </w:tc>
      </w:tr>
      <w:tr w:rsidR="00FD141C" w:rsidRPr="00F73670" w14:paraId="41298AAF" w14:textId="77777777" w:rsidTr="00FD141C">
        <w:tc>
          <w:tcPr>
            <w:tcW w:w="704" w:type="dxa"/>
          </w:tcPr>
          <w:p w14:paraId="222CAAAE" w14:textId="611EC3DE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14:paraId="3C92184B" w14:textId="1E50F0A5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 open eve to members and ask for prints to display and buffet contributions.</w:t>
            </w:r>
          </w:p>
        </w:tc>
        <w:tc>
          <w:tcPr>
            <w:tcW w:w="1722" w:type="dxa"/>
          </w:tcPr>
          <w:p w14:paraId="4BBAD7A0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</w:p>
        </w:tc>
        <w:tc>
          <w:tcPr>
            <w:tcW w:w="4182" w:type="dxa"/>
          </w:tcPr>
          <w:p w14:paraId="59EF01EB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to include requests in club newsletter.</w:t>
            </w:r>
          </w:p>
        </w:tc>
      </w:tr>
      <w:tr w:rsidR="00FD141C" w:rsidRPr="00F73670" w14:paraId="470192DF" w14:textId="77777777" w:rsidTr="00FD141C">
        <w:tc>
          <w:tcPr>
            <w:tcW w:w="704" w:type="dxa"/>
          </w:tcPr>
          <w:p w14:paraId="7A2BC85D" w14:textId="744CFCE7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48" w:type="dxa"/>
          </w:tcPr>
          <w:p w14:paraId="71BA2E24" w14:textId="66FC5A94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advised post meeting that she was not able to post details of our open eve on the West End Club’s Facebook page.</w:t>
            </w:r>
          </w:p>
        </w:tc>
        <w:tc>
          <w:tcPr>
            <w:tcW w:w="1722" w:type="dxa"/>
          </w:tcPr>
          <w:p w14:paraId="0E8921BA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</w:t>
            </w:r>
          </w:p>
        </w:tc>
        <w:tc>
          <w:tcPr>
            <w:tcW w:w="4182" w:type="dxa"/>
          </w:tcPr>
          <w:p w14:paraId="3DDF9FC8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has advised the club that she was unable to add a post and provided details to Kerry. who manages the WE club’s page.</w:t>
            </w:r>
          </w:p>
        </w:tc>
      </w:tr>
      <w:tr w:rsidR="00FD141C" w:rsidRPr="00F73670" w14:paraId="2B280278" w14:textId="77777777" w:rsidTr="00FD141C">
        <w:tc>
          <w:tcPr>
            <w:tcW w:w="704" w:type="dxa"/>
          </w:tcPr>
          <w:p w14:paraId="06A338B3" w14:textId="488F2147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48" w:type="dxa"/>
          </w:tcPr>
          <w:p w14:paraId="226C5F56" w14:textId="2A868B85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badges to be made for Jamie and Jen.</w:t>
            </w:r>
          </w:p>
        </w:tc>
        <w:tc>
          <w:tcPr>
            <w:tcW w:w="1722" w:type="dxa"/>
          </w:tcPr>
          <w:p w14:paraId="3292366B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</w:p>
        </w:tc>
        <w:tc>
          <w:tcPr>
            <w:tcW w:w="4182" w:type="dxa"/>
          </w:tcPr>
          <w:p w14:paraId="2E3E67FC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Lesley to make and provide. </w:t>
            </w:r>
          </w:p>
        </w:tc>
      </w:tr>
      <w:tr w:rsidR="00FD141C" w:rsidRPr="00F73670" w14:paraId="71A08672" w14:textId="77777777" w:rsidTr="00FD141C">
        <w:tc>
          <w:tcPr>
            <w:tcW w:w="704" w:type="dxa"/>
          </w:tcPr>
          <w:p w14:paraId="77002023" w14:textId="35FC8845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48" w:type="dxa"/>
          </w:tcPr>
          <w:p w14:paraId="38F379DB" w14:textId="10646840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member email template.</w:t>
            </w:r>
          </w:p>
        </w:tc>
        <w:tc>
          <w:tcPr>
            <w:tcW w:w="1722" w:type="dxa"/>
          </w:tcPr>
          <w:p w14:paraId="6F968C3D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</w:t>
            </w:r>
          </w:p>
        </w:tc>
        <w:tc>
          <w:tcPr>
            <w:tcW w:w="4182" w:type="dxa"/>
          </w:tcPr>
          <w:p w14:paraId="7D8EFD83" w14:textId="77777777" w:rsidR="00FD141C" w:rsidRPr="00F73670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Jacqui to complete in time for open eve. </w:t>
            </w:r>
          </w:p>
        </w:tc>
      </w:tr>
      <w:tr w:rsidR="00FD141C" w:rsidRPr="00F73670" w14:paraId="4B2A161D" w14:textId="77777777" w:rsidTr="00FD141C">
        <w:tc>
          <w:tcPr>
            <w:tcW w:w="704" w:type="dxa"/>
          </w:tcPr>
          <w:p w14:paraId="031C1920" w14:textId="340492FD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48" w:type="dxa"/>
          </w:tcPr>
          <w:p w14:paraId="686CD962" w14:textId="31FAF1D4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Reinstate competition entry process via website for comp secretaries to manage. </w:t>
            </w:r>
          </w:p>
        </w:tc>
        <w:tc>
          <w:tcPr>
            <w:tcW w:w="1722" w:type="dxa"/>
          </w:tcPr>
          <w:p w14:paraId="32DC6184" w14:textId="29E6B08D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</w:t>
            </w:r>
          </w:p>
        </w:tc>
        <w:tc>
          <w:tcPr>
            <w:tcW w:w="4182" w:type="dxa"/>
          </w:tcPr>
          <w:p w14:paraId="4B95C16B" w14:textId="4BE6E256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 to discuss with John.</w:t>
            </w:r>
          </w:p>
        </w:tc>
      </w:tr>
      <w:tr w:rsidR="00FD141C" w:rsidRPr="00F73670" w14:paraId="29136156" w14:textId="77777777" w:rsidTr="00FD141C">
        <w:tc>
          <w:tcPr>
            <w:tcW w:w="704" w:type="dxa"/>
          </w:tcPr>
          <w:p w14:paraId="7B395F89" w14:textId="2E87B82C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48" w:type="dxa"/>
          </w:tcPr>
          <w:p w14:paraId="21ABE562" w14:textId="18F7F331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Further investigate options for a shared drive to securely hold comp winning images etc.</w:t>
            </w:r>
          </w:p>
        </w:tc>
        <w:tc>
          <w:tcPr>
            <w:tcW w:w="1722" w:type="dxa"/>
          </w:tcPr>
          <w:p w14:paraId="5A8BA143" w14:textId="461D1D93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Jacqui </w:t>
            </w:r>
          </w:p>
        </w:tc>
        <w:tc>
          <w:tcPr>
            <w:tcW w:w="4182" w:type="dxa"/>
          </w:tcPr>
          <w:p w14:paraId="39B67E2D" w14:textId="5CE49B41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 to discuss with John.</w:t>
            </w:r>
          </w:p>
        </w:tc>
      </w:tr>
      <w:tr w:rsidR="00FD141C" w:rsidRPr="00F73670" w14:paraId="534E2E96" w14:textId="77777777" w:rsidTr="00FD141C">
        <w:tc>
          <w:tcPr>
            <w:tcW w:w="704" w:type="dxa"/>
          </w:tcPr>
          <w:p w14:paraId="62165E03" w14:textId="27B135AB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48" w:type="dxa"/>
          </w:tcPr>
          <w:p w14:paraId="2ED91990" w14:textId="72DEA2BF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 instructions with members on how to create image galleries on the club’s website.</w:t>
            </w:r>
          </w:p>
        </w:tc>
        <w:tc>
          <w:tcPr>
            <w:tcW w:w="1722" w:type="dxa"/>
          </w:tcPr>
          <w:p w14:paraId="59B68267" w14:textId="507B441D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Jacqui/Lesley</w:t>
            </w:r>
          </w:p>
        </w:tc>
        <w:tc>
          <w:tcPr>
            <w:tcW w:w="4182" w:type="dxa"/>
          </w:tcPr>
          <w:p w14:paraId="49B58222" w14:textId="669C4583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 to write initial instructions for Lesley to review and include in a special edition newsletter. Jacqui to also test editing gallery images.</w:t>
            </w:r>
          </w:p>
        </w:tc>
      </w:tr>
      <w:tr w:rsidR="00FD141C" w:rsidRPr="00F73670" w14:paraId="469F9289" w14:textId="77777777" w:rsidTr="00FD141C">
        <w:tc>
          <w:tcPr>
            <w:tcW w:w="704" w:type="dxa"/>
          </w:tcPr>
          <w:p w14:paraId="62100C63" w14:textId="5464B81D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48" w:type="dxa"/>
          </w:tcPr>
          <w:p w14:paraId="7566D0CE" w14:textId="4BA3B2D2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who has admin rights for club’s Twitter account.</w:t>
            </w:r>
          </w:p>
        </w:tc>
        <w:tc>
          <w:tcPr>
            <w:tcW w:w="1722" w:type="dxa"/>
          </w:tcPr>
          <w:p w14:paraId="04657124" w14:textId="7E0AB08B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</w:t>
            </w:r>
          </w:p>
        </w:tc>
        <w:tc>
          <w:tcPr>
            <w:tcW w:w="4182" w:type="dxa"/>
          </w:tcPr>
          <w:p w14:paraId="42B220C2" w14:textId="3DC1D60B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 to email Paul.</w:t>
            </w:r>
          </w:p>
        </w:tc>
      </w:tr>
      <w:tr w:rsidR="00FD141C" w:rsidRPr="00F73670" w14:paraId="2350D42F" w14:textId="77777777" w:rsidTr="00FD141C">
        <w:tc>
          <w:tcPr>
            <w:tcW w:w="704" w:type="dxa"/>
          </w:tcPr>
          <w:p w14:paraId="4797B294" w14:textId="64093E2D" w:rsidR="00FD141C" w:rsidRDefault="00570D67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48" w:type="dxa"/>
          </w:tcPr>
          <w:p w14:paraId="52E234C5" w14:textId="011CC3FF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Renewal of South Tyne comp shield.</w:t>
            </w:r>
          </w:p>
        </w:tc>
        <w:tc>
          <w:tcPr>
            <w:tcW w:w="1722" w:type="dxa"/>
          </w:tcPr>
          <w:p w14:paraId="4B0F395D" w14:textId="2D9E2E49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</w:t>
            </w:r>
          </w:p>
        </w:tc>
        <w:tc>
          <w:tcPr>
            <w:tcW w:w="4182" w:type="dxa"/>
          </w:tcPr>
          <w:p w14:paraId="22188FC9" w14:textId="790CFCCA" w:rsidR="00FD141C" w:rsidRDefault="00FD141C" w:rsidP="003B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Dave to send proposals to Joe Duffy to consider and decide. </w:t>
            </w:r>
          </w:p>
        </w:tc>
      </w:tr>
      <w:tr w:rsidR="00570D67" w:rsidRPr="00F73670" w14:paraId="44F01E53" w14:textId="77777777" w:rsidTr="00FD141C">
        <w:tc>
          <w:tcPr>
            <w:tcW w:w="704" w:type="dxa"/>
          </w:tcPr>
          <w:p w14:paraId="6E3DB60F" w14:textId="06B791E2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3848" w:type="dxa"/>
          </w:tcPr>
          <w:p w14:paraId="73FD723D" w14:textId="77777777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’this site has moved’ message and old website link is noted to still appear in certain circumstances. For example, from the external links on the NCPF/South Tyne sites. The old Weebly site link also shows in search lists. </w:t>
            </w:r>
          </w:p>
          <w:p w14:paraId="5F4368A6" w14:textId="53CCAE0B" w:rsidR="00570D67" w:rsidRDefault="00570D67" w:rsidP="00570D67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</w:tcPr>
          <w:p w14:paraId="38129301" w14:textId="5D14896A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</w:t>
            </w:r>
          </w:p>
        </w:tc>
        <w:tc>
          <w:tcPr>
            <w:tcW w:w="4182" w:type="dxa"/>
          </w:tcPr>
          <w:p w14:paraId="3B9E5A04" w14:textId="77E8A010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Jacqui to discuss with John and provide updated details to NCPF/ST contacts, as required.</w:t>
            </w:r>
          </w:p>
        </w:tc>
      </w:tr>
      <w:tr w:rsidR="00570D67" w:rsidRPr="00F73670" w14:paraId="2A7086E5" w14:textId="77777777" w:rsidTr="00FD141C">
        <w:tc>
          <w:tcPr>
            <w:tcW w:w="704" w:type="dxa"/>
          </w:tcPr>
          <w:p w14:paraId="685C3DE7" w14:textId="5F34ABC6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CF</w:t>
            </w:r>
          </w:p>
        </w:tc>
        <w:tc>
          <w:tcPr>
            <w:tcW w:w="3848" w:type="dxa"/>
          </w:tcPr>
          <w:p w14:paraId="35BFA388" w14:textId="32518FFB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of Treasurer’s report for 21/22 by non-committee member. </w:t>
            </w:r>
          </w:p>
        </w:tc>
        <w:tc>
          <w:tcPr>
            <w:tcW w:w="1722" w:type="dxa"/>
          </w:tcPr>
          <w:p w14:paraId="13F15F5E" w14:textId="7E0D67EC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</w:t>
            </w:r>
          </w:p>
        </w:tc>
        <w:tc>
          <w:tcPr>
            <w:tcW w:w="4182" w:type="dxa"/>
          </w:tcPr>
          <w:p w14:paraId="2DE44D26" w14:textId="6358BD79" w:rsidR="00570D67" w:rsidRDefault="00570D67" w:rsidP="00570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Dave is liaising with Lawrence to agree a convenient date. </w:t>
            </w:r>
          </w:p>
        </w:tc>
      </w:tr>
    </w:tbl>
    <w:p w14:paraId="1691B8E4" w14:textId="77777777" w:rsidR="00C61F78" w:rsidRDefault="00C61F78" w:rsidP="00A62625">
      <w:pPr>
        <w:rPr>
          <w:b/>
          <w:bCs/>
          <w:sz w:val="32"/>
          <w:szCs w:val="32"/>
        </w:rPr>
      </w:pPr>
    </w:p>
    <w:p w14:paraId="0E2A8D6F" w14:textId="0B66A9E8" w:rsidR="00901337" w:rsidRPr="00995A0B" w:rsidRDefault="00901337" w:rsidP="00A62625">
      <w:pPr>
        <w:rPr>
          <w:sz w:val="28"/>
          <w:szCs w:val="28"/>
        </w:rPr>
      </w:pPr>
      <w:r w:rsidRPr="00A62625">
        <w:rPr>
          <w:b/>
          <w:bCs/>
          <w:sz w:val="32"/>
          <w:szCs w:val="32"/>
        </w:rPr>
        <w:t>Date and Time of next meeting</w:t>
      </w:r>
      <w:r w:rsidR="00A60910" w:rsidRPr="00A62625">
        <w:rPr>
          <w:sz w:val="32"/>
          <w:szCs w:val="32"/>
        </w:rPr>
        <w:t xml:space="preserve">: </w:t>
      </w:r>
      <w:r w:rsidR="0040106B" w:rsidRPr="00995A0B">
        <w:rPr>
          <w:sz w:val="28"/>
          <w:szCs w:val="28"/>
        </w:rPr>
        <w:t xml:space="preserve">Date in </w:t>
      </w:r>
      <w:r w:rsidR="00D818E5">
        <w:rPr>
          <w:sz w:val="28"/>
          <w:szCs w:val="28"/>
        </w:rPr>
        <w:t>September (TBC)</w:t>
      </w:r>
    </w:p>
    <w:p w14:paraId="62F19E92" w14:textId="77777777" w:rsidR="0082547B" w:rsidRPr="0082547B" w:rsidRDefault="0082547B" w:rsidP="0082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1C9D55" w14:textId="77777777" w:rsidR="00C85E52" w:rsidRPr="00C85E52" w:rsidRDefault="00C85E52" w:rsidP="00C85E52">
      <w:pPr>
        <w:rPr>
          <w:sz w:val="28"/>
          <w:szCs w:val="28"/>
        </w:rPr>
      </w:pPr>
    </w:p>
    <w:sectPr w:rsidR="00C85E52" w:rsidRPr="00C85E52" w:rsidSect="00C5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1FA"/>
    <w:multiLevelType w:val="hybridMultilevel"/>
    <w:tmpl w:val="3E141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7EF7"/>
    <w:multiLevelType w:val="hybridMultilevel"/>
    <w:tmpl w:val="74147F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1593"/>
    <w:multiLevelType w:val="hybridMultilevel"/>
    <w:tmpl w:val="B16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C7833"/>
    <w:multiLevelType w:val="hybridMultilevel"/>
    <w:tmpl w:val="6AFCA588"/>
    <w:lvl w:ilvl="0" w:tplc="C100CE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803CA1"/>
    <w:multiLevelType w:val="hybridMultilevel"/>
    <w:tmpl w:val="5AA02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42890"/>
    <w:multiLevelType w:val="hybridMultilevel"/>
    <w:tmpl w:val="AC04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466BE"/>
    <w:multiLevelType w:val="hybridMultilevel"/>
    <w:tmpl w:val="9B164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7385415">
    <w:abstractNumId w:val="3"/>
  </w:num>
  <w:num w:numId="2" w16cid:durableId="274941470">
    <w:abstractNumId w:val="1"/>
  </w:num>
  <w:num w:numId="3" w16cid:durableId="159664639">
    <w:abstractNumId w:val="6"/>
  </w:num>
  <w:num w:numId="4" w16cid:durableId="1150907915">
    <w:abstractNumId w:val="5"/>
  </w:num>
  <w:num w:numId="5" w16cid:durableId="1480611051">
    <w:abstractNumId w:val="0"/>
  </w:num>
  <w:num w:numId="6" w16cid:durableId="1826235202">
    <w:abstractNumId w:val="4"/>
  </w:num>
  <w:num w:numId="7" w16cid:durableId="112492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B4"/>
    <w:rsid w:val="000802B9"/>
    <w:rsid w:val="000D484A"/>
    <w:rsid w:val="000D79EA"/>
    <w:rsid w:val="000E2661"/>
    <w:rsid w:val="00131BC0"/>
    <w:rsid w:val="001D3DD2"/>
    <w:rsid w:val="001D4736"/>
    <w:rsid w:val="00295CE0"/>
    <w:rsid w:val="002F4072"/>
    <w:rsid w:val="00301D8A"/>
    <w:rsid w:val="00354E82"/>
    <w:rsid w:val="00367412"/>
    <w:rsid w:val="00390144"/>
    <w:rsid w:val="003A6131"/>
    <w:rsid w:val="003D3326"/>
    <w:rsid w:val="003D37EE"/>
    <w:rsid w:val="003E755F"/>
    <w:rsid w:val="003F29EC"/>
    <w:rsid w:val="0040106B"/>
    <w:rsid w:val="00430832"/>
    <w:rsid w:val="00481FE3"/>
    <w:rsid w:val="004A09A1"/>
    <w:rsid w:val="004F0E0A"/>
    <w:rsid w:val="00546C70"/>
    <w:rsid w:val="00570D67"/>
    <w:rsid w:val="005A3D38"/>
    <w:rsid w:val="005B7660"/>
    <w:rsid w:val="005D2531"/>
    <w:rsid w:val="006251A3"/>
    <w:rsid w:val="00625D3A"/>
    <w:rsid w:val="00627B19"/>
    <w:rsid w:val="00644544"/>
    <w:rsid w:val="00645C8C"/>
    <w:rsid w:val="00653F98"/>
    <w:rsid w:val="00665D18"/>
    <w:rsid w:val="00673113"/>
    <w:rsid w:val="007118BD"/>
    <w:rsid w:val="007159D0"/>
    <w:rsid w:val="00717778"/>
    <w:rsid w:val="007833EA"/>
    <w:rsid w:val="00791DE5"/>
    <w:rsid w:val="007D79D5"/>
    <w:rsid w:val="007F35FD"/>
    <w:rsid w:val="0081265A"/>
    <w:rsid w:val="00823536"/>
    <w:rsid w:val="0082547B"/>
    <w:rsid w:val="00834401"/>
    <w:rsid w:val="0086031E"/>
    <w:rsid w:val="00887ADE"/>
    <w:rsid w:val="00893FC4"/>
    <w:rsid w:val="008B4E01"/>
    <w:rsid w:val="00901337"/>
    <w:rsid w:val="00943521"/>
    <w:rsid w:val="00995A0B"/>
    <w:rsid w:val="009D0400"/>
    <w:rsid w:val="00A35EF1"/>
    <w:rsid w:val="00A60910"/>
    <w:rsid w:val="00A62625"/>
    <w:rsid w:val="00A648AF"/>
    <w:rsid w:val="00A77573"/>
    <w:rsid w:val="00AC1917"/>
    <w:rsid w:val="00AF4B03"/>
    <w:rsid w:val="00B16CEE"/>
    <w:rsid w:val="00B341A7"/>
    <w:rsid w:val="00B42192"/>
    <w:rsid w:val="00B919DE"/>
    <w:rsid w:val="00B94A81"/>
    <w:rsid w:val="00BA744E"/>
    <w:rsid w:val="00BB5D7D"/>
    <w:rsid w:val="00C2466A"/>
    <w:rsid w:val="00C33AD4"/>
    <w:rsid w:val="00C5750C"/>
    <w:rsid w:val="00C61F78"/>
    <w:rsid w:val="00C85E52"/>
    <w:rsid w:val="00CA4AC7"/>
    <w:rsid w:val="00CB6ED7"/>
    <w:rsid w:val="00CD00F1"/>
    <w:rsid w:val="00CD1525"/>
    <w:rsid w:val="00CE2895"/>
    <w:rsid w:val="00CF325E"/>
    <w:rsid w:val="00CF7DF9"/>
    <w:rsid w:val="00D449D2"/>
    <w:rsid w:val="00D53595"/>
    <w:rsid w:val="00D818E5"/>
    <w:rsid w:val="00D875D2"/>
    <w:rsid w:val="00D96875"/>
    <w:rsid w:val="00DA47DE"/>
    <w:rsid w:val="00DB1D41"/>
    <w:rsid w:val="00DB59A5"/>
    <w:rsid w:val="00DE07A0"/>
    <w:rsid w:val="00E17139"/>
    <w:rsid w:val="00E26A26"/>
    <w:rsid w:val="00F07D29"/>
    <w:rsid w:val="00F73670"/>
    <w:rsid w:val="00FB552F"/>
    <w:rsid w:val="00FD141C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0DE50"/>
  <w15:chartTrackingRefBased/>
  <w15:docId w15:val="{32E66104-9D48-4C4C-9E37-8063FA3F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37"/>
    <w:pPr>
      <w:ind w:left="720"/>
      <w:contextualSpacing/>
    </w:pPr>
  </w:style>
  <w:style w:type="table" w:styleId="TableGrid">
    <w:name w:val="Table Grid"/>
    <w:basedOn w:val="TableNormal"/>
    <w:uiPriority w:val="39"/>
    <w:rsid w:val="00BA74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4283-3D7C-4057-B3EC-954F1687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Coulson</dc:creator>
  <cp:keywords/>
  <dc:description/>
  <cp:lastModifiedBy>Jacqui Turnbull</cp:lastModifiedBy>
  <cp:revision>3</cp:revision>
  <dcterms:created xsi:type="dcterms:W3CDTF">2022-08-26T18:39:00Z</dcterms:created>
  <dcterms:modified xsi:type="dcterms:W3CDTF">2022-09-10T16:52:00Z</dcterms:modified>
</cp:coreProperties>
</file>